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6B" w:rsidRDefault="00205A6B" w:rsidP="00205A6B">
      <w:pPr>
        <w:shd w:val="clear" w:color="auto" w:fill="FFFFFF"/>
        <w:spacing w:before="893"/>
        <w:ind w:right="67"/>
        <w:jc w:val="center"/>
      </w:pPr>
      <w:r>
        <w:rPr>
          <w:rFonts w:ascii="Arial" w:hAnsi="Arial"/>
          <w:spacing w:val="-14"/>
          <w:sz w:val="26"/>
          <w:szCs w:val="26"/>
        </w:rPr>
        <w:t>ПРАВА</w:t>
      </w:r>
      <w:r>
        <w:rPr>
          <w:rFonts w:ascii="Arial" w:hAnsi="Arial" w:cs="Arial"/>
          <w:spacing w:val="-14"/>
          <w:sz w:val="26"/>
          <w:szCs w:val="26"/>
        </w:rPr>
        <w:t xml:space="preserve"> </w:t>
      </w:r>
      <w:r>
        <w:rPr>
          <w:rFonts w:ascii="Arial" w:hAnsi="Arial"/>
          <w:spacing w:val="-14"/>
          <w:sz w:val="26"/>
          <w:szCs w:val="26"/>
        </w:rPr>
        <w:t>РЕБЕНКА</w:t>
      </w:r>
      <w:r>
        <w:rPr>
          <w:rFonts w:ascii="Arial" w:hAnsi="Arial" w:cs="Arial"/>
          <w:spacing w:val="-14"/>
          <w:sz w:val="26"/>
          <w:szCs w:val="26"/>
        </w:rPr>
        <w:t xml:space="preserve"> </w:t>
      </w:r>
      <w:r>
        <w:rPr>
          <w:rFonts w:ascii="Arial" w:hAnsi="Arial"/>
          <w:spacing w:val="-14"/>
          <w:sz w:val="26"/>
          <w:szCs w:val="26"/>
        </w:rPr>
        <w:t>В</w:t>
      </w:r>
      <w:r>
        <w:rPr>
          <w:rFonts w:ascii="Arial" w:hAnsi="Arial" w:cs="Arial"/>
          <w:spacing w:val="-14"/>
          <w:sz w:val="26"/>
          <w:szCs w:val="26"/>
        </w:rPr>
        <w:t xml:space="preserve"> </w:t>
      </w:r>
      <w:r>
        <w:rPr>
          <w:rFonts w:ascii="Arial" w:hAnsi="Arial"/>
          <w:spacing w:val="-14"/>
          <w:sz w:val="26"/>
          <w:szCs w:val="26"/>
        </w:rPr>
        <w:t>СЕМЬЕ</w:t>
      </w:r>
    </w:p>
    <w:p w:rsidR="00205A6B" w:rsidRDefault="00205A6B" w:rsidP="00205A6B">
      <w:pPr>
        <w:shd w:val="clear" w:color="auto" w:fill="FFFFFF"/>
        <w:spacing w:before="317" w:line="274" w:lineRule="exact"/>
      </w:pPr>
      <w:r>
        <w:rPr>
          <w:i/>
          <w:iCs/>
          <w:spacing w:val="-1"/>
          <w:sz w:val="24"/>
          <w:szCs w:val="24"/>
        </w:rPr>
        <w:t>После достижения 14 лет человек имеет право:</w:t>
      </w:r>
    </w:p>
    <w:p w:rsidR="00205A6B" w:rsidRDefault="00205A6B" w:rsidP="00205A6B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74" w:lineRule="exact"/>
        <w:ind w:left="14" w:firstLine="355"/>
        <w:rPr>
          <w:sz w:val="24"/>
          <w:szCs w:val="24"/>
        </w:rPr>
      </w:pPr>
      <w:r>
        <w:rPr>
          <w:sz w:val="24"/>
          <w:szCs w:val="24"/>
        </w:rPr>
        <w:t xml:space="preserve">распоряжаться своим заработком, стипендией или иными доходами; </w:t>
      </w:r>
      <w:r>
        <w:rPr>
          <w:spacing w:val="-2"/>
          <w:sz w:val="24"/>
          <w:szCs w:val="24"/>
        </w:rPr>
        <w:t>пользоваться правами автора произведения науки, литературы, искусства, изобретения;</w:t>
      </w:r>
    </w:p>
    <w:p w:rsidR="00205A6B" w:rsidRDefault="00205A6B" w:rsidP="00205A6B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9"/>
        <w:ind w:left="370"/>
        <w:rPr>
          <w:sz w:val="24"/>
          <w:szCs w:val="24"/>
        </w:rPr>
      </w:pPr>
      <w:r>
        <w:rPr>
          <w:spacing w:val="-1"/>
          <w:sz w:val="24"/>
          <w:szCs w:val="24"/>
        </w:rPr>
        <w:t>вносить вклады в банки и распоряжаться ими;</w:t>
      </w:r>
    </w:p>
    <w:p w:rsidR="00205A6B" w:rsidRDefault="00205A6B" w:rsidP="00205A6B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4"/>
        <w:ind w:left="370"/>
        <w:rPr>
          <w:sz w:val="24"/>
          <w:szCs w:val="24"/>
        </w:rPr>
      </w:pPr>
      <w:r>
        <w:rPr>
          <w:spacing w:val="-1"/>
          <w:sz w:val="24"/>
          <w:szCs w:val="24"/>
        </w:rPr>
        <w:t>совершать мелкие бытовые сделки;</w:t>
      </w:r>
    </w:p>
    <w:p w:rsidR="00205A6B" w:rsidRDefault="00205A6B" w:rsidP="00205A6B">
      <w:pPr>
        <w:rPr>
          <w:sz w:val="2"/>
          <w:szCs w:val="2"/>
        </w:rPr>
      </w:pPr>
    </w:p>
    <w:p w:rsidR="00205A6B" w:rsidRDefault="00205A6B" w:rsidP="00205A6B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5" w:line="274" w:lineRule="exact"/>
        <w:ind w:left="730" w:right="72" w:hanging="355"/>
        <w:jc w:val="both"/>
        <w:rPr>
          <w:sz w:val="24"/>
          <w:szCs w:val="24"/>
        </w:rPr>
      </w:pPr>
      <w:r>
        <w:rPr>
          <w:sz w:val="24"/>
          <w:szCs w:val="24"/>
        </w:rPr>
        <w:t>совершать сделки, направленные на безвозмездное получение выгоды (например, дарить подарки), но только тогда, когда такие сделки не обязательно регистрировать у нотариуса;</w:t>
      </w:r>
    </w:p>
    <w:p w:rsidR="00205A6B" w:rsidRDefault="00205A6B" w:rsidP="00205A6B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5" w:line="274" w:lineRule="exact"/>
        <w:ind w:left="730" w:right="67" w:hanging="355"/>
        <w:jc w:val="both"/>
        <w:rPr>
          <w:sz w:val="24"/>
          <w:szCs w:val="24"/>
        </w:rPr>
      </w:pPr>
      <w:r>
        <w:rPr>
          <w:sz w:val="24"/>
          <w:szCs w:val="24"/>
        </w:rPr>
        <w:t>распоряжаться средствами, предоставленными родителями или с их согласия другим человеком.</w:t>
      </w:r>
    </w:p>
    <w:p w:rsidR="00205A6B" w:rsidRDefault="00205A6B" w:rsidP="00205A6B">
      <w:pPr>
        <w:shd w:val="clear" w:color="auto" w:fill="FFFFFF"/>
        <w:spacing w:before="264" w:line="274" w:lineRule="exact"/>
        <w:ind w:left="29" w:right="67" w:firstLine="346"/>
        <w:jc w:val="both"/>
      </w:pPr>
      <w:r>
        <w:rPr>
          <w:spacing w:val="-1"/>
          <w:sz w:val="24"/>
          <w:szCs w:val="24"/>
        </w:rPr>
        <w:t xml:space="preserve">Все другие сделки действительны только с письменного согласия родителей, опекунов </w:t>
      </w:r>
      <w:r>
        <w:rPr>
          <w:sz w:val="24"/>
          <w:szCs w:val="24"/>
        </w:rPr>
        <w:t>или попечителей. Если подросток в возрасте от 14 до 18 лет совершил сделку кроме тех, что указаны выше, такая сделка действительна только при условии, что родители письменно эту сделку одобрили.</w:t>
      </w:r>
    </w:p>
    <w:p w:rsidR="00205A6B" w:rsidRDefault="00205A6B" w:rsidP="00205A6B">
      <w:pPr>
        <w:shd w:val="clear" w:color="auto" w:fill="FFFFFF"/>
        <w:spacing w:line="274" w:lineRule="exact"/>
        <w:ind w:left="667"/>
      </w:pPr>
      <w:r>
        <w:rPr>
          <w:sz w:val="24"/>
          <w:szCs w:val="24"/>
        </w:rPr>
        <w:t>Однако если подросток вступил в брак, или подросток, достигший 16 лет, работает</w:t>
      </w:r>
    </w:p>
    <w:p w:rsidR="00205A6B" w:rsidRDefault="00205A6B" w:rsidP="00205A6B">
      <w:pPr>
        <w:shd w:val="clear" w:color="auto" w:fill="FFFFFF"/>
        <w:spacing w:line="274" w:lineRule="exact"/>
        <w:ind w:left="312"/>
      </w:pPr>
      <w:r>
        <w:rPr>
          <w:sz w:val="24"/>
          <w:szCs w:val="24"/>
        </w:rPr>
        <w:t xml:space="preserve">по трудовому договору или занимается с согласия родителей </w:t>
      </w:r>
      <w:proofErr w:type="gramStart"/>
      <w:r>
        <w:rPr>
          <w:sz w:val="24"/>
          <w:szCs w:val="24"/>
        </w:rPr>
        <w:t>предпринимательской</w:t>
      </w:r>
      <w:proofErr w:type="gramEnd"/>
    </w:p>
    <w:p w:rsidR="00205A6B" w:rsidRDefault="00205A6B" w:rsidP="00205A6B">
      <w:pPr>
        <w:shd w:val="clear" w:color="auto" w:fill="FFFFFF"/>
        <w:spacing w:line="274" w:lineRule="exact"/>
        <w:ind w:left="307"/>
      </w:pPr>
      <w:r>
        <w:rPr>
          <w:sz w:val="24"/>
          <w:szCs w:val="24"/>
        </w:rPr>
        <w:t>деятельностью, он приобретает право на совершение любой сделки. Такой подросток</w:t>
      </w:r>
    </w:p>
    <w:p w:rsidR="00205A6B" w:rsidRDefault="00205A6B" w:rsidP="00205A6B">
      <w:pPr>
        <w:shd w:val="clear" w:color="auto" w:fill="FFFFFF"/>
        <w:spacing w:line="274" w:lineRule="exact"/>
        <w:ind w:left="317"/>
      </w:pPr>
      <w:r>
        <w:rPr>
          <w:spacing w:val="-1"/>
          <w:sz w:val="24"/>
          <w:szCs w:val="24"/>
        </w:rPr>
        <w:t xml:space="preserve">имеет </w:t>
      </w:r>
      <w:r>
        <w:rPr>
          <w:spacing w:val="-1"/>
          <w:sz w:val="24"/>
          <w:szCs w:val="24"/>
          <w:u w:val="single"/>
        </w:rPr>
        <w:t>почти</w:t>
      </w:r>
      <w:r>
        <w:rPr>
          <w:spacing w:val="-1"/>
          <w:sz w:val="24"/>
          <w:szCs w:val="24"/>
        </w:rPr>
        <w:t xml:space="preserve"> все права взрослого.</w:t>
      </w:r>
    </w:p>
    <w:p w:rsidR="00205A6B" w:rsidRDefault="00205A6B" w:rsidP="00205A6B">
      <w:pPr>
        <w:shd w:val="clear" w:color="auto" w:fill="FFFFFF"/>
        <w:spacing w:before="288" w:line="269" w:lineRule="exact"/>
        <w:ind w:left="48" w:right="53" w:firstLine="341"/>
        <w:jc w:val="both"/>
      </w:pPr>
      <w:r>
        <w:rPr>
          <w:i/>
          <w:iCs/>
          <w:sz w:val="24"/>
          <w:szCs w:val="24"/>
        </w:rPr>
        <w:t>Может ли подросток в возрасте от 14 до 18 лет быть лишен права распоряжаться своим заработком?</w:t>
      </w:r>
    </w:p>
    <w:p w:rsidR="00205A6B" w:rsidRDefault="00205A6B" w:rsidP="00205A6B">
      <w:pPr>
        <w:shd w:val="clear" w:color="auto" w:fill="FFFFFF"/>
        <w:spacing w:line="283" w:lineRule="exact"/>
        <w:ind w:left="48" w:right="53" w:firstLine="346"/>
        <w:jc w:val="both"/>
      </w:pPr>
      <w:r>
        <w:rPr>
          <w:sz w:val="24"/>
          <w:szCs w:val="24"/>
        </w:rPr>
        <w:t>Да, может, но только на основании решения суда, вынесенного по ходатайству его родителей или органа опеки и попечительства.</w:t>
      </w:r>
    </w:p>
    <w:p w:rsidR="00205A6B" w:rsidRDefault="00205A6B" w:rsidP="00205A6B">
      <w:pPr>
        <w:shd w:val="clear" w:color="auto" w:fill="FFFFFF"/>
        <w:spacing w:before="264" w:line="274" w:lineRule="exact"/>
        <w:ind w:left="58" w:right="43" w:firstLine="341"/>
        <w:jc w:val="both"/>
      </w:pPr>
      <w:r>
        <w:rPr>
          <w:i/>
          <w:iCs/>
          <w:spacing w:val="-1"/>
          <w:sz w:val="24"/>
          <w:szCs w:val="24"/>
        </w:rPr>
        <w:t xml:space="preserve">Какие права по распоряжению имуществом без согласия родителей имеют дети в </w:t>
      </w:r>
      <w:r>
        <w:rPr>
          <w:i/>
          <w:iCs/>
          <w:sz w:val="24"/>
          <w:szCs w:val="24"/>
        </w:rPr>
        <w:t>возрасте от 6 до 14 лет?</w:t>
      </w:r>
    </w:p>
    <w:p w:rsidR="00205A6B" w:rsidRDefault="00205A6B" w:rsidP="00205A6B">
      <w:pPr>
        <w:shd w:val="clear" w:color="auto" w:fill="FFFFFF"/>
        <w:spacing w:before="5" w:line="274" w:lineRule="exact"/>
        <w:ind w:left="58" w:right="38" w:firstLine="350"/>
        <w:jc w:val="both"/>
      </w:pPr>
      <w:r>
        <w:rPr>
          <w:sz w:val="24"/>
          <w:szCs w:val="24"/>
        </w:rPr>
        <w:t xml:space="preserve">Таких прав у них всего три - на совершение мелких бытовых сделок, на совершение сделок, направленных на получение выгоды без затраты средств, на распоряжение </w:t>
      </w:r>
      <w:r>
        <w:rPr>
          <w:spacing w:val="-2"/>
          <w:sz w:val="24"/>
          <w:szCs w:val="24"/>
        </w:rPr>
        <w:t>средствами, представленными родителями, опекунами или с их согласия другими людьми.</w:t>
      </w:r>
    </w:p>
    <w:p w:rsidR="00205A6B" w:rsidRDefault="00205A6B" w:rsidP="00205A6B">
      <w:pPr>
        <w:shd w:val="clear" w:color="auto" w:fill="FFFFFF"/>
        <w:spacing w:before="269" w:line="283" w:lineRule="exact"/>
        <w:ind w:left="62" w:right="29" w:firstLine="696"/>
        <w:jc w:val="both"/>
      </w:pPr>
      <w:r>
        <w:rPr>
          <w:i/>
          <w:iCs/>
          <w:sz w:val="24"/>
          <w:szCs w:val="24"/>
        </w:rPr>
        <w:t>Несут ли родители ответственность за сделки, совершенные их несовершеннолетними детьми?</w:t>
      </w:r>
    </w:p>
    <w:p w:rsidR="00205A6B" w:rsidRDefault="00205A6B" w:rsidP="00205A6B">
      <w:pPr>
        <w:shd w:val="clear" w:color="auto" w:fill="FFFFFF"/>
        <w:spacing w:line="278" w:lineRule="exact"/>
        <w:ind w:left="67" w:right="19" w:firstLine="701"/>
        <w:jc w:val="both"/>
      </w:pPr>
      <w:r>
        <w:rPr>
          <w:sz w:val="24"/>
          <w:szCs w:val="24"/>
        </w:rPr>
        <w:t xml:space="preserve">Если подросток достиг 14 лет, за совершенные им сделки (если на них не требовалось согласия родителей) он несет ответственность самостоятельно. За сделки, совершенные детьми в возрасте до 14 лет, а также за причиненный ими ущерб, </w:t>
      </w:r>
      <w:r>
        <w:rPr>
          <w:spacing w:val="-1"/>
          <w:sz w:val="24"/>
          <w:szCs w:val="24"/>
        </w:rPr>
        <w:t xml:space="preserve">ответственность несут родители, кроме случаев, когда они докажут, что в допущенных </w:t>
      </w:r>
      <w:r>
        <w:rPr>
          <w:sz w:val="24"/>
          <w:szCs w:val="24"/>
        </w:rPr>
        <w:t>нарушениях они не виноваты.</w:t>
      </w:r>
    </w:p>
    <w:p w:rsidR="00205A6B" w:rsidRDefault="00205A6B" w:rsidP="00205A6B">
      <w:pPr>
        <w:shd w:val="clear" w:color="auto" w:fill="FFFFFF"/>
        <w:spacing w:before="269"/>
        <w:ind w:left="778"/>
      </w:pPr>
      <w:r>
        <w:rPr>
          <w:i/>
          <w:iCs/>
          <w:sz w:val="24"/>
          <w:szCs w:val="24"/>
        </w:rPr>
        <w:t>Имеют ли дети и родители право на имущество друг друга?</w:t>
      </w:r>
    </w:p>
    <w:p w:rsidR="00205A6B" w:rsidRDefault="00205A6B" w:rsidP="00205A6B">
      <w:pPr>
        <w:shd w:val="clear" w:color="auto" w:fill="FFFFFF"/>
        <w:ind w:left="782"/>
      </w:pPr>
      <w:r>
        <w:rPr>
          <w:spacing w:val="-1"/>
          <w:sz w:val="24"/>
          <w:szCs w:val="24"/>
        </w:rPr>
        <w:t>Нет, не имеют. Они пользуются имуществом друг друга по взаимному согласию.</w:t>
      </w:r>
    </w:p>
    <w:p w:rsidR="00205A6B" w:rsidRDefault="00205A6B" w:rsidP="00205A6B">
      <w:pPr>
        <w:shd w:val="clear" w:color="auto" w:fill="FFFFFF"/>
        <w:spacing w:before="274" w:line="278" w:lineRule="exact"/>
        <w:ind w:left="778"/>
      </w:pPr>
      <w:r>
        <w:rPr>
          <w:i/>
          <w:iCs/>
          <w:sz w:val="24"/>
          <w:szCs w:val="24"/>
        </w:rPr>
        <w:t>Какое помещение является местом жительства несовершеннолетнего?</w:t>
      </w:r>
    </w:p>
    <w:p w:rsidR="00205A6B" w:rsidRDefault="00205A6B" w:rsidP="00205A6B">
      <w:pPr>
        <w:shd w:val="clear" w:color="auto" w:fill="FFFFFF"/>
        <w:spacing w:line="278" w:lineRule="exact"/>
        <w:ind w:left="86" w:firstLine="696"/>
        <w:jc w:val="both"/>
      </w:pPr>
      <w:r>
        <w:rPr>
          <w:spacing w:val="-1"/>
          <w:sz w:val="24"/>
          <w:szCs w:val="24"/>
        </w:rPr>
        <w:t xml:space="preserve">Если подростку нет 14 лет - то место жительства его родителей, усыновителей или </w:t>
      </w:r>
      <w:r>
        <w:rPr>
          <w:sz w:val="24"/>
          <w:szCs w:val="24"/>
        </w:rPr>
        <w:t>опекунов. После достижения ребенком 14-летнего возраста - место, где человек постоянно или преимущественно проживает.</w:t>
      </w:r>
    </w:p>
    <w:p w:rsidR="00205A6B" w:rsidRDefault="00205A6B" w:rsidP="00205A6B">
      <w:pPr>
        <w:shd w:val="clear" w:color="auto" w:fill="FFFFFF"/>
        <w:spacing w:line="278" w:lineRule="exact"/>
        <w:ind w:left="86" w:firstLine="696"/>
        <w:jc w:val="both"/>
        <w:sectPr w:rsidR="00205A6B" w:rsidSect="000D7973">
          <w:pgSz w:w="11909" w:h="16834"/>
          <w:pgMar w:top="851" w:right="682" w:bottom="360" w:left="1829" w:header="720" w:footer="720" w:gutter="0"/>
          <w:cols w:space="60"/>
          <w:noEndnote/>
        </w:sectPr>
      </w:pPr>
    </w:p>
    <w:p w:rsidR="00205A6B" w:rsidRDefault="00205A6B" w:rsidP="00205A6B">
      <w:pPr>
        <w:shd w:val="clear" w:color="auto" w:fill="FFFFFF"/>
        <w:spacing w:line="274" w:lineRule="exact"/>
        <w:ind w:right="67" w:firstLine="355"/>
        <w:jc w:val="both"/>
      </w:pPr>
      <w:r>
        <w:rPr>
          <w:spacing w:val="-1"/>
          <w:sz w:val="24"/>
          <w:szCs w:val="24"/>
        </w:rPr>
        <w:lastRenderedPageBreak/>
        <w:t xml:space="preserve">Во всех этих случаях родители не несут ответственности по обязательствам за эмансипированного ребенка, и дети сами должны отвечать за все свои поступки так, будто </w:t>
      </w:r>
      <w:r>
        <w:rPr>
          <w:sz w:val="24"/>
          <w:szCs w:val="24"/>
        </w:rPr>
        <w:t>бы являются взрослыми.</w:t>
      </w:r>
    </w:p>
    <w:p w:rsidR="00205A6B" w:rsidRDefault="00205A6B" w:rsidP="00205A6B">
      <w:pPr>
        <w:shd w:val="clear" w:color="auto" w:fill="FFFFFF"/>
        <w:spacing w:before="250" w:line="278" w:lineRule="exact"/>
        <w:ind w:left="10" w:right="77" w:firstLine="350"/>
        <w:jc w:val="both"/>
      </w:pPr>
      <w:r>
        <w:rPr>
          <w:sz w:val="24"/>
          <w:szCs w:val="24"/>
        </w:rPr>
        <w:t xml:space="preserve">С </w:t>
      </w:r>
      <w:r>
        <w:rPr>
          <w:i/>
          <w:iCs/>
          <w:sz w:val="24"/>
          <w:szCs w:val="24"/>
        </w:rPr>
        <w:t>какого возраста ребенок имеет право на выражение собственного мнения? Обязаны ли органы власти учитывать это мнение?</w:t>
      </w:r>
    </w:p>
    <w:p w:rsidR="00205A6B" w:rsidRDefault="00205A6B" w:rsidP="00205A6B">
      <w:pPr>
        <w:shd w:val="clear" w:color="auto" w:fill="FFFFFF"/>
        <w:spacing w:line="274" w:lineRule="exact"/>
        <w:ind w:left="5" w:right="53" w:firstLine="355"/>
        <w:jc w:val="both"/>
      </w:pPr>
      <w:r>
        <w:rPr>
          <w:sz w:val="24"/>
          <w:szCs w:val="24"/>
        </w:rPr>
        <w:t xml:space="preserve">Законом возраст не ограничен. Таким образом, при решении в семье любого вопроса, </w:t>
      </w:r>
      <w:r>
        <w:rPr>
          <w:spacing w:val="-1"/>
          <w:sz w:val="24"/>
          <w:szCs w:val="24"/>
        </w:rPr>
        <w:t xml:space="preserve">затрагивающего его интересы, ребенок вправе выражать свое мнение. Обязаны выслушать ребенка и в ходе судебного или административного разбирательства по вопросам, которые </w:t>
      </w:r>
      <w:r>
        <w:rPr>
          <w:sz w:val="24"/>
          <w:szCs w:val="24"/>
        </w:rPr>
        <w:t>затрагивают его интересы. При этом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ребенку исполнилось 10 лет, его мнение учитывается в обязательном порядке. Более того, изменение имени и фамилии ребенка, восстановление прав родителя, который был родительских прав лишен, усыновление, запись усыновителя в качестве родителя ребенка, передача ребенка на воспитание в приемную семью возможны только с согласия ребенка, которому исполнилось 10 лет. Конвенция требует, чтобы государство предоставляло право на выражение собственных </w:t>
      </w:r>
      <w:r>
        <w:rPr>
          <w:spacing w:val="-1"/>
          <w:sz w:val="24"/>
          <w:szCs w:val="24"/>
        </w:rPr>
        <w:t xml:space="preserve">взглядов любому ребенку, который способен сформулировать собственное мнение. Этим </w:t>
      </w:r>
      <w:r>
        <w:rPr>
          <w:sz w:val="24"/>
          <w:szCs w:val="24"/>
        </w:rPr>
        <w:t>взглядам должно уделяться должное внимание в соответствии с возрастом и зрелостью ребенка</w:t>
      </w:r>
    </w:p>
    <w:p w:rsidR="00205A6B" w:rsidRDefault="00205A6B" w:rsidP="00205A6B">
      <w:pPr>
        <w:shd w:val="clear" w:color="auto" w:fill="FFFFFF"/>
        <w:spacing w:before="269" w:line="274" w:lineRule="exact"/>
        <w:ind w:left="29" w:right="48" w:firstLine="341"/>
        <w:jc w:val="both"/>
      </w:pPr>
      <w:r>
        <w:rPr>
          <w:i/>
          <w:iCs/>
          <w:sz w:val="24"/>
          <w:szCs w:val="24"/>
        </w:rPr>
        <w:t>Имеют ли право родители представлять интересы своих детей, если между интересами детей и родителей имеются противоречия?</w:t>
      </w:r>
    </w:p>
    <w:p w:rsidR="00205A6B" w:rsidRDefault="00205A6B" w:rsidP="00205A6B">
      <w:pPr>
        <w:shd w:val="clear" w:color="auto" w:fill="FFFFFF"/>
        <w:spacing w:line="283" w:lineRule="exact"/>
        <w:ind w:left="24" w:right="43" w:firstLine="355"/>
        <w:jc w:val="both"/>
      </w:pPr>
      <w:r>
        <w:rPr>
          <w:sz w:val="24"/>
          <w:szCs w:val="24"/>
        </w:rPr>
        <w:t>Нет, не могут, если наличие таких противоречий будет установлено органами опеки и попечительства. В этом случае этим органом назначается представитель для защиты прав и интересов детей.</w:t>
      </w:r>
    </w:p>
    <w:p w:rsidR="00205A6B" w:rsidRDefault="00205A6B" w:rsidP="00205A6B">
      <w:pPr>
        <w:shd w:val="clear" w:color="auto" w:fill="FFFFFF"/>
        <w:spacing w:before="269" w:line="274" w:lineRule="exact"/>
        <w:ind w:left="29" w:firstLine="346"/>
      </w:pPr>
      <w:r>
        <w:rPr>
          <w:i/>
          <w:iCs/>
          <w:sz w:val="24"/>
          <w:szCs w:val="24"/>
        </w:rPr>
        <w:t xml:space="preserve">Каким образом могут быть </w:t>
      </w:r>
      <w:proofErr w:type="gramStart"/>
      <w:r>
        <w:rPr>
          <w:i/>
          <w:iCs/>
          <w:sz w:val="24"/>
          <w:szCs w:val="24"/>
        </w:rPr>
        <w:t>изменены</w:t>
      </w:r>
      <w:proofErr w:type="gramEnd"/>
      <w:r>
        <w:rPr>
          <w:i/>
          <w:iCs/>
          <w:sz w:val="24"/>
          <w:szCs w:val="24"/>
        </w:rPr>
        <w:t xml:space="preserve"> имя и фамилия ребенка? </w:t>
      </w:r>
      <w:r>
        <w:rPr>
          <w:sz w:val="24"/>
          <w:szCs w:val="24"/>
        </w:rPr>
        <w:t xml:space="preserve">Если ребенку нет 16 лет, по совместной просьбе родителей с согласия ребенка орган опеки и попечительства может разрешить изменить имя ребенка, а также его фамилию </w:t>
      </w:r>
      <w:proofErr w:type="gramStart"/>
      <w:r>
        <w:rPr>
          <w:sz w:val="24"/>
          <w:szCs w:val="24"/>
        </w:rPr>
        <w:t>-н</w:t>
      </w:r>
      <w:proofErr w:type="gramEnd"/>
      <w:r>
        <w:rPr>
          <w:sz w:val="24"/>
          <w:szCs w:val="24"/>
        </w:rPr>
        <w:t xml:space="preserve">а фамилию другого родителя. Если второй родитель проживает раздельно, то орган опеки и попечительства учитывает его мнение по данному вопросу. Если </w:t>
      </w:r>
      <w:r>
        <w:rPr>
          <w:spacing w:val="-1"/>
          <w:sz w:val="24"/>
          <w:szCs w:val="24"/>
        </w:rPr>
        <w:t xml:space="preserve">местонахождение ребенка не известно или родитель лишен родительских прав, учитывать </w:t>
      </w:r>
      <w:r>
        <w:rPr>
          <w:sz w:val="24"/>
          <w:szCs w:val="24"/>
        </w:rPr>
        <w:t>его мнение на этот счет</w:t>
      </w:r>
    </w:p>
    <w:p w:rsidR="00205A6B" w:rsidRDefault="00205A6B" w:rsidP="00205A6B">
      <w:pPr>
        <w:shd w:val="clear" w:color="auto" w:fill="FFFFFF"/>
        <w:spacing w:before="278" w:line="274" w:lineRule="exact"/>
        <w:ind w:left="43"/>
      </w:pPr>
      <w:r>
        <w:rPr>
          <w:sz w:val="24"/>
          <w:szCs w:val="24"/>
          <w:u w:val="single"/>
        </w:rPr>
        <w:t xml:space="preserve">По совместной просьбе родителей до достижения ребенком возраста четырнадцати лет орган опеки и попечительства, исходя, из интересов ребенка вправе разрешить изменить </w:t>
      </w:r>
      <w:r>
        <w:rPr>
          <w:spacing w:val="-1"/>
          <w:sz w:val="24"/>
          <w:szCs w:val="24"/>
          <w:u w:val="single"/>
        </w:rPr>
        <w:t xml:space="preserve">имя ребенку, а также изменить присвоенную ему фамилию на фамилию другого родителя. </w:t>
      </w:r>
      <w:r>
        <w:rPr>
          <w:sz w:val="24"/>
          <w:szCs w:val="24"/>
          <w:u w:val="single"/>
        </w:rPr>
        <w:t xml:space="preserve">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</w:t>
      </w:r>
      <w:r>
        <w:rPr>
          <w:spacing w:val="-1"/>
          <w:sz w:val="24"/>
          <w:szCs w:val="24"/>
          <w:u w:val="single"/>
        </w:rPr>
        <w:t xml:space="preserve">родителя не обязателен при невозможности установления его места нахождения, лишении </w:t>
      </w:r>
      <w:r>
        <w:rPr>
          <w:sz w:val="24"/>
          <w:szCs w:val="24"/>
          <w:u w:val="single"/>
        </w:rPr>
        <w:t xml:space="preserve">его  родительских  прав,  признании  </w:t>
      </w:r>
      <w:proofErr w:type="gramStart"/>
      <w:r>
        <w:rPr>
          <w:sz w:val="24"/>
          <w:szCs w:val="24"/>
          <w:u w:val="single"/>
        </w:rPr>
        <w:t>недееспособным</w:t>
      </w:r>
      <w:proofErr w:type="gramEnd"/>
      <w:r>
        <w:rPr>
          <w:sz w:val="24"/>
          <w:szCs w:val="24"/>
          <w:u w:val="single"/>
        </w:rPr>
        <w:t>,  а также  в  случаях  уклонения родителя без уважительных причин от воспитания и содержания ребенка. Если ребенок рожден от лиц, не состоящих в браке между собой, и отцовство в законном порядке не установлено, орган опеки и попечительства, исходя, из интересов ребенка вправе разрешить изменить его фамилию на фамилию матери, которую она носит в момент обращения с такой просьбой.</w:t>
      </w:r>
    </w:p>
    <w:p w:rsidR="00205A6B" w:rsidRDefault="00205A6B" w:rsidP="00205A6B">
      <w:pPr>
        <w:shd w:val="clear" w:color="auto" w:fill="FFFFFF"/>
        <w:spacing w:line="274" w:lineRule="exact"/>
        <w:ind w:left="58"/>
      </w:pPr>
      <w:r>
        <w:rPr>
          <w:spacing w:val="-3"/>
          <w:sz w:val="24"/>
          <w:szCs w:val="24"/>
          <w:u w:val="single"/>
        </w:rPr>
        <w:t xml:space="preserve">Изменение имени и (или) фамилии ребенка, достигшего возраста десяти лет, может быть </w:t>
      </w:r>
      <w:r>
        <w:rPr>
          <w:sz w:val="24"/>
          <w:szCs w:val="24"/>
          <w:u w:val="single"/>
        </w:rPr>
        <w:t>произведено только с его согласия.</w:t>
      </w:r>
    </w:p>
    <w:p w:rsidR="00205A6B" w:rsidRDefault="00205A6B" w:rsidP="00205A6B"/>
    <w:p w:rsidR="00205A6B" w:rsidRDefault="00205A6B" w:rsidP="00205A6B"/>
    <w:p w:rsidR="00595745" w:rsidRDefault="00595745">
      <w:bookmarkStart w:id="0" w:name="_GoBack"/>
      <w:bookmarkEnd w:id="0"/>
    </w:p>
    <w:sectPr w:rsidR="0059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C8E4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10"/>
    <w:rsid w:val="00205A6B"/>
    <w:rsid w:val="00595745"/>
    <w:rsid w:val="00E9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2015-01-23T07:10:00Z</dcterms:created>
  <dcterms:modified xsi:type="dcterms:W3CDTF">2015-01-23T07:11:00Z</dcterms:modified>
</cp:coreProperties>
</file>